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Требование к оформлению статей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1.Метатеги и URL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Title: 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Правильность правописания (в правильных словоформах)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Должен начинаться с ключевого слова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Можно использовать "-" "," ":" "()". Не рекомендуем разбивать слова внутри тайтла на отдельные предложения (не ставить точки, восклицательные, вопросительные знаки, многоточие)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Стараемся дописать слова из средних и низкочастотных запросов, которые должны быть раскрыты в тексте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Рекомендуемая максимальная длина не более 12 слов - 150 символов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Помним про подсветки выдачи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Смотрим удачные вариации конкурентов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тексте расположение основных слов должно быть как можно ближе к началу документа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Description: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Рекомендуемая длина - 2-3 предложения до 255 символов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Разбавочное вхождение основного ключа (можно использовать содержательный мотивирующий к прочтению страницы "кусок" текста с ключевым словом)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URL: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Рекомендуемая длина - до 60 символов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Не рекомендуется делать вложенность больше 3 уровня (в идеале рубрика-подрубрика-материал)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Не использовать дублирование слов на уровне категория-подкатегория-пост (иначе - переспам)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идеале - уходить и от дублирования слов в домене за счет использования словоформ (если невозможно, то можно поменять окончание дублируемого слова или использовать синонимы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Транслит в Яндексе работает лучше перевода. В Гугле лучшие результаты дает перевод. - Смотрите по своей аудитории.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Нет цели вписать все ключевые слова - только основные за вычетом слов рубрик, подрубрик и домена.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2. Оформление: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оформлении вы можете не придерживаться принципа 1 картинка на 2000 символов. Картинки рекомендуем вставлять по теме контента, то есть абзац на какую-то тему, за ним - картинка. Много картинок на одну статью можно оформлять через фотогалерею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Чем больше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элементов оформления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дополняющих материал, тем лучше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(таблицы, картинки, видео, цитаты, списки, галереи, сервисы, подзаголовки)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Уделите внимание структуризации текста (подзаголовки, маркированные или нумерованные списки и пр.)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Ключевые слова во всех этих элементах не имеют некритичны, за исключением списков и цитат - в них допустимо использование.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Минимальное использование: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1 элемент на 2000 символов (ставить 99% случаев)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но лучше отталкиваться от потребности пользователя.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Рекомендуем использовать картинки высокого качества с фотостоков или же - уникализировать*. Использование картинок просто с просторов интернета имеет риски, поскольку это нарушает авторские права, так что на ваш страх и риск, но 95% вебмастеров все еще используют неуникальные картинки.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Видео желательно использовать тематическое по статье, но если его нет, то можно и общее по тематике. Видео рекомендуем брать с Youtube. Рекомендуем вставлять видео после первых нескольких абзацев.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2. 1 Текст оформление: 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Чётко структурированный текст , наличие заголовков (не полотно текста).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Структурируйте контент с помощью подзаголовков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H2-H4 (не менее 1 заголовка на 2000 символов)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Вхождение ключевых слов в подзаголовки не равно вхождению этих слов в текст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  <w:t xml:space="preserve">4)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Не более 1 выделения ключевого слова (жирным) на 2000 символов.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5)Старайтесь не использовать абзацы более 700 символов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6)Используйте разные форматы подачи контента (цитаты, списки, таблицы)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7)Вхождение ключевых слов в подзаголовки не равно вхождению этих слов в текст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8)Используйте самое частотное ключевое слово в заголовке в «разбавочной» форме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9) Заголовок статьи не должен быть написан только заглавным буквами.</w:t>
      </w:r>
    </w:p>
    <w:p w:rsidR="00000000" w:rsidDel="00000000" w:rsidP="00000000" w:rsidRDefault="00000000" w:rsidRPr="00000000">
      <w:pPr>
        <w:ind w:left="-135" w:hanging="13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10)Списки должны быть оформлены как списки - пронумерованы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2. 2 Фото оформление: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333333"/>
          <w:highlight w:val="white"/>
        </w:rPr>
      </w:pPr>
      <w:r w:rsidDel="00000000" w:rsidR="00000000" w:rsidRPr="00000000">
        <w:rPr>
          <w:rtl w:val="0"/>
        </w:rPr>
        <w:t xml:space="preserve">Если есть фото типа :DCMIMAGE10.jpg., на латинице  </w:t>
      </w:r>
      <w:r w:rsidDel="00000000" w:rsidR="00000000" w:rsidRPr="00000000">
        <w:rPr>
          <w:rtl w:val="0"/>
        </w:rPr>
        <w:t xml:space="preserve">“ключевой-запрос-статьи”</w:t>
      </w:r>
      <w:r w:rsidDel="00000000" w:rsidR="00000000" w:rsidRPr="00000000">
        <w:rPr>
          <w:rtl w:val="0"/>
        </w:rPr>
        <w:t xml:space="preserve">.jpg , название картинки должно быть в контексте статьи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highlight w:val="white"/>
          <w:rtl w:val="0"/>
        </w:rPr>
        <w:t xml:space="preserve">skhema-seo-optimizatsiya. JPG  , это нужно </w:t>
      </w:r>
      <w:r w:rsidDel="00000000" w:rsidR="00000000" w:rsidRPr="00000000">
        <w:rPr>
          <w:color w:val="333333"/>
          <w:highlight w:val="white"/>
          <w:rtl w:val="0"/>
        </w:rPr>
        <w:t xml:space="preserve">для трафика с «Поиска по картинкам».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contextualSpacing w:val="0"/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  <w:rtl w:val="0"/>
        </w:rPr>
        <w:t xml:space="preserve">Атрибут alt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Для того чтобы безопасно продвинуться в данном виде поиска нужно при заполнении атрибута alt изображений придерживаться следующих рекомендаций: 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Как и название самого графического файла, атрибут alt для картинок должен по смыслу соответствовать их содержимому и быть релевантным обтекающему тексту.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Длина текста не должна быть меньше 3–4 слов и длиннее 250 символов.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Использоваться ключевые слова можно, но не стоит перечислять в нем сразу несколько из них, так как поисковики посчитают это спамом и могут исключить из выдачи не только само изображение, но и всю страницу, на которой оно размещено.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Выберите одно, наиболее подходящее, и разбавьте парочкой дополнительных, стараясь сделать так, чтобы его употребление выглядело максимально естественным.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Также можно взять ту же фразу, что и в атрибуте title (если она не очень длинная) и заменить употребленные там слова-разбавители (например, вместо «картинка» использовать «фото»).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употреблять слова вроде «купить», «оформить», «цена», если они напрямую не относятся к изображению (если это не прайс-лист, например).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contextualSpacing w:val="0"/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  <w:rtl w:val="0"/>
        </w:rPr>
        <w:t xml:space="preserve">Атрибут title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Атрибут title является обязательным элементом SEO-оптимизации. Основная цель его использования – давать подсказки пользователям насчет содержимого просматриваемого изображения. При наведении курсора на картинку выводится содержимое атрибута title в белом прямоугольнике.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При этом важно, чтобы атрибут title был заполнен корректно: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Не содержал информацию, по смыслу не соответствующую картинке. Иначе это будет вызывать отталкивающий эффект.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Был не слишком длинным. Ограничений как таковых нет, но всплывающая подсказка в две–три строки явно будет портить впечатление.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По возможности содержал одно из основных ключевых слов. Да, поисковики не зачтут этот дополнительный «прогиб». Но зато посетитель лишний раз убедится в релевантности просматриваемого материала его изначальному запросу в поисковой системе.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720" w:hanging="360"/>
        <w:contextualSpacing w:val="1"/>
        <w:rPr>
          <w:color w:val="434343"/>
          <w:highlight w:val="white"/>
        </w:rPr>
      </w:pPr>
      <w:r w:rsidDel="00000000" w:rsidR="00000000" w:rsidRPr="00000000">
        <w:rPr>
          <w:color w:val="434343"/>
          <w:highlight w:val="white"/>
          <w:rtl w:val="0"/>
        </w:rPr>
        <w:t xml:space="preserve">Не дублировать заголовки на странице (основной title, H1, H2 и т. д.) и содержимое атрибута alt. 100%-й уникальности тут, конечно же, добиться невозможно. Но добавить разбавляющие слова вроде «фото» или «картинка» по силам каждому.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434343"/>
          <w:sz w:val="24"/>
          <w:szCs w:val="24"/>
          <w:highlight w:val="white"/>
        </w:rPr>
        <w:drawing>
          <wp:inline distB="114300" distT="114300" distL="114300" distR="114300">
            <wp:extent cx="5653283" cy="29670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283" cy="2967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color w:val="434343"/>
          <w:sz w:val="24"/>
          <w:szCs w:val="24"/>
          <w:highlight w:val="white"/>
          <w:rtl w:val="0"/>
        </w:rPr>
        <w:t xml:space="preserve">Для проверки наводим мышкой на картинку:</w:t>
      </w:r>
    </w:p>
    <w:p w:rsidR="00000000" w:rsidDel="00000000" w:rsidP="00000000" w:rsidRDefault="00000000" w:rsidRPr="000000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0" w:firstLine="0"/>
        <w:contextualSpacing w:val="0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color w:val="434343"/>
          <w:sz w:val="24"/>
          <w:szCs w:val="24"/>
          <w:highlight w:val="white"/>
        </w:rPr>
        <w:drawing>
          <wp:inline distB="114300" distT="114300" distL="114300" distR="114300">
            <wp:extent cx="4600575" cy="26146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1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Фотостоки: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Бесплатные на фотостоках (http://www.scx.hu/).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Платные на фотостоках (http://www.shutterstock.com/ ~ 50 рублей за картинку).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*Способы уникализации картинок: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Отзеркаливание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Цветокоррекция</w:t>
      </w:r>
    </w:p>
    <w:p w:rsidR="00000000" w:rsidDel="00000000" w:rsidP="00000000" w:rsidRDefault="00000000" w:rsidRPr="00000000">
      <w:pPr>
        <w:ind w:left="360" w:firstLine="0"/>
        <w:contextualSpacing w:val="0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Нанесение на картинку надписи (домена например - uptut.ru чтоб была видна, но не мешало картинке)-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обязательно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можно использовать один или все способы уникализации (такую картинку поисковик посчитает уникальной).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0000ff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rtl w:val="0"/>
        </w:rPr>
        <w:t xml:space="preserve">Для контент менеджеров в команде по проектам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прочиталм до конца ТЗ то в ответе напиши, «ознакомился  с требованием по для контент менеджера»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color w:val="0000ff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rtl w:val="0"/>
        </w:rPr>
        <w:t xml:space="preserve">Для новых контент менеджеров.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  Если устраивают требования то вы должны дать свою почту , к вам на почту придет оповещение,  что вам дали доступ. Шаблон WP.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 Отчёт о проделанной работе отправляете  формате: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tbl>
      <w:tblPr>
        <w:tblStyle w:val="Table1"/>
        <w:tblW w:w="8865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60"/>
        <w:gridCol w:w="1500"/>
        <w:gridCol w:w="1095"/>
        <w:gridCol w:w="1260"/>
        <w:gridCol w:w="1605"/>
        <w:gridCol w:w="1845"/>
        <w:tblGridChange w:id="0">
          <w:tblGrid>
            <w:gridCol w:w="1560"/>
            <w:gridCol w:w="1500"/>
            <w:gridCol w:w="1095"/>
            <w:gridCol w:w="1260"/>
            <w:gridCol w:w="1605"/>
            <w:gridCol w:w="1845"/>
          </w:tblGrid>
        </w:tblGridChange>
      </w:tblGrid>
      <w:tr>
        <w:trPr>
          <w:trHeight w:val="10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Название статьи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Url страницы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H1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Title: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Description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Автор (Контактные данные почта)</w:t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прочиталм до конца ТЗ то в ответе напиши,  добавив меня мой скайп ramis0610 «Готов быть контент менеджером»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Даю тестево разметить 1 статью сперва если ок, то работаем дальше.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Структура сайта которой нужно придерживаться</w:t>
      </w:r>
    </w:p>
    <w:tbl>
      <w:tblPr>
        <w:tblStyle w:val="Table2"/>
        <w:tblW w:w="79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0"/>
        <w:gridCol w:w="2460"/>
        <w:gridCol w:w="4125"/>
        <w:tblGridChange w:id="0">
          <w:tblGrid>
            <w:gridCol w:w="1410"/>
            <w:gridCol w:w="2460"/>
            <w:gridCol w:w="4125"/>
          </w:tblGrid>
        </w:tblGridChange>
      </w:tblGrid>
      <w:tr>
        <w:trPr>
          <w:trHeight w:val="50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Вложенность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уровень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 уровень (рубрика)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 уровень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Главная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Рубрика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Название статьи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8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>
            <w:pPr>
              <w:ind w:left="10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1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