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C3" w:rsidRPr="00A11806" w:rsidRDefault="002710C3" w:rsidP="002710C3">
      <w:pPr>
        <w:pStyle w:val="Bodytext20"/>
        <w:shd w:val="clear" w:color="auto" w:fill="auto"/>
        <w:spacing w:line="240" w:lineRule="exact"/>
        <w:rPr>
          <w:rStyle w:val="Bodytext212pt"/>
          <w:b/>
          <w:sz w:val="22"/>
          <w:szCs w:val="22"/>
        </w:rPr>
      </w:pPr>
      <w:bookmarkStart w:id="0" w:name="_GoBack"/>
      <w:r w:rsidRPr="00A11806">
        <w:rPr>
          <w:rStyle w:val="Bodytext212pt"/>
          <w:b/>
          <w:sz w:val="22"/>
          <w:szCs w:val="22"/>
        </w:rPr>
        <w:t>Менеджер проек</w:t>
      </w:r>
      <w:r w:rsidRPr="00A11806">
        <w:rPr>
          <w:rStyle w:val="Bodytext212pt"/>
          <w:b/>
          <w:sz w:val="22"/>
          <w:szCs w:val="22"/>
        </w:rPr>
        <w:t xml:space="preserve">тов в сфере телекоммуникаций и </w:t>
      </w:r>
      <w:r w:rsidRPr="00A11806">
        <w:rPr>
          <w:rStyle w:val="Bodytext212pt"/>
          <w:b/>
          <w:sz w:val="22"/>
          <w:szCs w:val="22"/>
          <w:lang w:val="en-US"/>
        </w:rPr>
        <w:t>I</w:t>
      </w:r>
      <w:r w:rsidRPr="00A11806">
        <w:rPr>
          <w:rStyle w:val="Bodytext212pt"/>
          <w:b/>
          <w:sz w:val="22"/>
          <w:szCs w:val="22"/>
        </w:rPr>
        <w:t>Т</w:t>
      </w:r>
    </w:p>
    <w:p w:rsidR="00A11806" w:rsidRPr="00A11806" w:rsidRDefault="00A11806" w:rsidP="002710C3">
      <w:pPr>
        <w:pStyle w:val="Bodytext20"/>
        <w:shd w:val="clear" w:color="auto" w:fill="auto"/>
        <w:spacing w:line="240" w:lineRule="exact"/>
        <w:rPr>
          <w:sz w:val="22"/>
          <w:szCs w:val="22"/>
        </w:rPr>
      </w:pPr>
      <w:r w:rsidRPr="00A11806">
        <w:rPr>
          <w:sz w:val="22"/>
          <w:szCs w:val="22"/>
        </w:rPr>
        <w:t>Место работы: г</w:t>
      </w:r>
      <w:r w:rsidRPr="00A11806">
        <w:rPr>
          <w:sz w:val="22"/>
          <w:szCs w:val="22"/>
        </w:rPr>
        <w:t xml:space="preserve">. Москва, Варшавское </w:t>
      </w:r>
      <w:r w:rsidR="006530CF">
        <w:rPr>
          <w:sz w:val="22"/>
          <w:szCs w:val="22"/>
        </w:rPr>
        <w:t>ш.</w:t>
      </w:r>
      <w:r w:rsidRPr="00A11806">
        <w:rPr>
          <w:sz w:val="22"/>
          <w:szCs w:val="22"/>
        </w:rPr>
        <w:t xml:space="preserve">, метро </w:t>
      </w:r>
      <w:proofErr w:type="spellStart"/>
      <w:r w:rsidRPr="00A11806">
        <w:rPr>
          <w:sz w:val="22"/>
          <w:szCs w:val="22"/>
        </w:rPr>
        <w:t>Нагатинская</w:t>
      </w:r>
      <w:proofErr w:type="spellEnd"/>
      <w:r w:rsidRPr="00A11806">
        <w:rPr>
          <w:sz w:val="22"/>
          <w:szCs w:val="22"/>
        </w:rPr>
        <w:t xml:space="preserve"> </w:t>
      </w:r>
    </w:p>
    <w:p w:rsidR="00A11806" w:rsidRPr="00A11806" w:rsidRDefault="00A11806" w:rsidP="00A11806">
      <w:pPr>
        <w:pStyle w:val="Bodytext20"/>
        <w:shd w:val="clear" w:color="auto" w:fill="auto"/>
        <w:spacing w:line="240" w:lineRule="exact"/>
        <w:rPr>
          <w:sz w:val="22"/>
          <w:szCs w:val="22"/>
        </w:rPr>
      </w:pPr>
      <w:r w:rsidRPr="00A11806">
        <w:rPr>
          <w:rStyle w:val="Bodytext212pt"/>
          <w:sz w:val="22"/>
          <w:szCs w:val="22"/>
        </w:rPr>
        <w:t>График работы: 5/2, с 09:00 до 18:00, суббота и воскресенье выходные</w:t>
      </w:r>
      <w:r>
        <w:rPr>
          <w:rStyle w:val="Bodytext212pt"/>
          <w:sz w:val="22"/>
          <w:szCs w:val="22"/>
        </w:rPr>
        <w:t>,</w:t>
      </w:r>
      <w:r w:rsidRPr="00A11806">
        <w:rPr>
          <w:sz w:val="22"/>
          <w:szCs w:val="22"/>
        </w:rPr>
        <w:t>30% - местные командировки для встречи с контрагентами 70% - в офисе</w:t>
      </w:r>
      <w:r>
        <w:rPr>
          <w:sz w:val="22"/>
          <w:szCs w:val="22"/>
        </w:rPr>
        <w:t>.</w:t>
      </w:r>
    </w:p>
    <w:p w:rsidR="00A11806" w:rsidRPr="00A11806" w:rsidRDefault="00A11806" w:rsidP="00A11806">
      <w:pPr>
        <w:pStyle w:val="Bodytext20"/>
        <w:shd w:val="clear" w:color="auto" w:fill="auto"/>
        <w:spacing w:line="240" w:lineRule="exact"/>
        <w:rPr>
          <w:sz w:val="22"/>
          <w:szCs w:val="22"/>
        </w:rPr>
      </w:pPr>
      <w:r w:rsidRPr="00A11806">
        <w:rPr>
          <w:sz w:val="22"/>
          <w:szCs w:val="22"/>
        </w:rPr>
        <w:t>Оплата труда:</w:t>
      </w:r>
      <w:r w:rsidRPr="00A11806">
        <w:rPr>
          <w:sz w:val="22"/>
          <w:szCs w:val="22"/>
        </w:rPr>
        <w:t xml:space="preserve"> </w:t>
      </w:r>
      <w:r w:rsidRPr="00A11806">
        <w:rPr>
          <w:sz w:val="22"/>
          <w:szCs w:val="22"/>
        </w:rPr>
        <w:t>Фиксированный оклад 50 000 руб.+ бонус (10-15%) от дохода. Совокупный ежемесячный доход успешного менеджера - до 200 000 руб.</w:t>
      </w:r>
    </w:p>
    <w:p w:rsidR="00A11806" w:rsidRPr="00A11806" w:rsidRDefault="00A11806" w:rsidP="00A11806">
      <w:pPr>
        <w:pStyle w:val="Bodytext20"/>
        <w:shd w:val="clear" w:color="auto" w:fill="auto"/>
        <w:spacing w:line="240" w:lineRule="exact"/>
        <w:rPr>
          <w:rStyle w:val="Bodytext212pt"/>
          <w:sz w:val="22"/>
          <w:szCs w:val="22"/>
        </w:rPr>
      </w:pPr>
      <w:r w:rsidRPr="00A11806">
        <w:rPr>
          <w:rStyle w:val="Bodytext212pt"/>
          <w:sz w:val="22"/>
          <w:szCs w:val="22"/>
        </w:rPr>
        <w:t>Подчинение исполнительному директору, 15 человек в отделе.</w:t>
      </w:r>
    </w:p>
    <w:p w:rsidR="002710C3" w:rsidRPr="00A11806" w:rsidRDefault="002710C3" w:rsidP="002710C3">
      <w:pPr>
        <w:pStyle w:val="Bodytext20"/>
        <w:shd w:val="clear" w:color="auto" w:fill="auto"/>
        <w:spacing w:line="286" w:lineRule="exact"/>
        <w:rPr>
          <w:b/>
          <w:sz w:val="22"/>
          <w:szCs w:val="22"/>
        </w:rPr>
      </w:pPr>
      <w:r w:rsidRPr="00A11806">
        <w:rPr>
          <w:rStyle w:val="Bodytext212ptBold"/>
          <w:b w:val="0"/>
          <w:sz w:val="22"/>
          <w:szCs w:val="22"/>
        </w:rPr>
        <w:t>Обязанности:</w:t>
      </w:r>
    </w:p>
    <w:p w:rsidR="002710C3" w:rsidRPr="00A11806" w:rsidRDefault="002710C3" w:rsidP="002710C3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86" w:lineRule="exact"/>
        <w:ind w:left="284" w:hanging="284"/>
        <w:rPr>
          <w:sz w:val="22"/>
          <w:szCs w:val="22"/>
        </w:rPr>
      </w:pPr>
      <w:r w:rsidRPr="00A11806">
        <w:rPr>
          <w:rStyle w:val="Bodytext212pt"/>
          <w:sz w:val="22"/>
          <w:szCs w:val="22"/>
        </w:rPr>
        <w:t>Поиск перспективных проектов. Управление проектами внутри компании в соответствии с существующими бизнес-процессами</w:t>
      </w:r>
    </w:p>
    <w:p w:rsidR="002710C3" w:rsidRPr="00A11806" w:rsidRDefault="002710C3" w:rsidP="002710C3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86" w:lineRule="exact"/>
        <w:ind w:left="284" w:hanging="284"/>
        <w:rPr>
          <w:sz w:val="22"/>
          <w:szCs w:val="22"/>
        </w:rPr>
      </w:pPr>
      <w:r w:rsidRPr="00A11806">
        <w:rPr>
          <w:rStyle w:val="Bodytext212pt"/>
          <w:sz w:val="22"/>
          <w:szCs w:val="22"/>
        </w:rPr>
        <w:t>Проведение презентаций и переговоров с первыми лицами компаний, выявление потребностей заказчиков;</w:t>
      </w:r>
    </w:p>
    <w:p w:rsidR="002710C3" w:rsidRPr="00A11806" w:rsidRDefault="002710C3" w:rsidP="002710C3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86" w:lineRule="exact"/>
        <w:ind w:left="284" w:hanging="284"/>
        <w:rPr>
          <w:sz w:val="22"/>
          <w:szCs w:val="22"/>
        </w:rPr>
      </w:pPr>
      <w:r w:rsidRPr="00A11806">
        <w:rPr>
          <w:rStyle w:val="Bodytext212pt"/>
          <w:sz w:val="22"/>
          <w:szCs w:val="22"/>
        </w:rPr>
        <w:t>Координация подготовки технического задания, согласование с Заказчиком сроков и порядка выполнения работ.</w:t>
      </w:r>
    </w:p>
    <w:p w:rsidR="002710C3" w:rsidRPr="00A11806" w:rsidRDefault="002710C3" w:rsidP="002710C3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86" w:lineRule="exact"/>
        <w:ind w:left="284" w:hanging="284"/>
        <w:rPr>
          <w:sz w:val="22"/>
          <w:szCs w:val="22"/>
        </w:rPr>
      </w:pPr>
      <w:r w:rsidRPr="00A11806">
        <w:rPr>
          <w:rStyle w:val="Bodytext212pt"/>
          <w:sz w:val="22"/>
          <w:szCs w:val="22"/>
        </w:rPr>
        <w:t>Оценка проектов, рисков, критериев успешности проектов.</w:t>
      </w:r>
    </w:p>
    <w:p w:rsidR="002710C3" w:rsidRPr="00A11806" w:rsidRDefault="002710C3" w:rsidP="002710C3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  <w:tab w:val="left" w:pos="360"/>
        </w:tabs>
        <w:spacing w:line="286" w:lineRule="exact"/>
        <w:ind w:left="284" w:hanging="284"/>
        <w:rPr>
          <w:sz w:val="22"/>
          <w:szCs w:val="22"/>
        </w:rPr>
      </w:pPr>
      <w:r w:rsidRPr="00A11806">
        <w:rPr>
          <w:rStyle w:val="Bodytext212pt"/>
          <w:sz w:val="22"/>
          <w:szCs w:val="22"/>
        </w:rPr>
        <w:t>Сопровождение клиента до закрытия торговой сделки.</w:t>
      </w:r>
    </w:p>
    <w:p w:rsidR="002710C3" w:rsidRPr="00A11806" w:rsidRDefault="002710C3" w:rsidP="002710C3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line="286" w:lineRule="exact"/>
        <w:ind w:left="284" w:hanging="284"/>
        <w:rPr>
          <w:rStyle w:val="Bodytext212pt"/>
          <w:color w:val="auto"/>
          <w:sz w:val="22"/>
          <w:szCs w:val="22"/>
          <w:shd w:val="clear" w:color="auto" w:fill="auto"/>
          <w:lang w:eastAsia="en-US" w:bidi="ar-SA"/>
        </w:rPr>
      </w:pPr>
      <w:r w:rsidRPr="00A11806">
        <w:rPr>
          <w:rStyle w:val="Bodytext212pt"/>
          <w:sz w:val="22"/>
          <w:szCs w:val="22"/>
        </w:rPr>
        <w:t xml:space="preserve">Выстраивание долгосрочных отношений с Заказчиком. </w:t>
      </w:r>
    </w:p>
    <w:p w:rsidR="002710C3" w:rsidRPr="00A11806" w:rsidRDefault="002710C3" w:rsidP="002710C3">
      <w:pPr>
        <w:pStyle w:val="Bodytext20"/>
        <w:shd w:val="clear" w:color="auto" w:fill="auto"/>
        <w:tabs>
          <w:tab w:val="left" w:pos="835"/>
        </w:tabs>
        <w:spacing w:line="286" w:lineRule="exact"/>
        <w:rPr>
          <w:b/>
          <w:sz w:val="22"/>
          <w:szCs w:val="22"/>
        </w:rPr>
      </w:pPr>
      <w:r w:rsidRPr="00A11806">
        <w:rPr>
          <w:rStyle w:val="Bodytext212ptBold"/>
          <w:b w:val="0"/>
          <w:sz w:val="22"/>
          <w:szCs w:val="22"/>
        </w:rPr>
        <w:t>Требования:</w:t>
      </w:r>
    </w:p>
    <w:p w:rsidR="002710C3" w:rsidRPr="00A11806" w:rsidRDefault="002710C3" w:rsidP="002710C3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line="286" w:lineRule="exact"/>
        <w:rPr>
          <w:sz w:val="22"/>
          <w:szCs w:val="22"/>
        </w:rPr>
      </w:pPr>
      <w:r w:rsidRPr="00A11806">
        <w:rPr>
          <w:rStyle w:val="Bodytext212pt"/>
          <w:sz w:val="22"/>
          <w:szCs w:val="22"/>
        </w:rPr>
        <w:t>Высшее образование;</w:t>
      </w:r>
    </w:p>
    <w:p w:rsidR="002710C3" w:rsidRPr="00A11806" w:rsidRDefault="002710C3" w:rsidP="002710C3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line="286" w:lineRule="exact"/>
        <w:rPr>
          <w:sz w:val="22"/>
          <w:szCs w:val="22"/>
        </w:rPr>
      </w:pPr>
      <w:r w:rsidRPr="00A11806">
        <w:rPr>
          <w:rStyle w:val="Bodytext212pt"/>
          <w:sz w:val="22"/>
          <w:szCs w:val="22"/>
        </w:rPr>
        <w:t xml:space="preserve">Знание рынка телекоммуникаций и </w:t>
      </w:r>
      <w:r w:rsidRPr="00A11806">
        <w:rPr>
          <w:rStyle w:val="Bodytext212pt"/>
          <w:sz w:val="22"/>
          <w:szCs w:val="22"/>
          <w:lang w:val="en-US"/>
        </w:rPr>
        <w:t>I</w:t>
      </w:r>
      <w:r w:rsidRPr="00A11806">
        <w:rPr>
          <w:rStyle w:val="Bodytext212pt"/>
          <w:sz w:val="22"/>
          <w:szCs w:val="22"/>
        </w:rPr>
        <w:t>Т;</w:t>
      </w:r>
    </w:p>
    <w:p w:rsidR="002710C3" w:rsidRPr="00A11806" w:rsidRDefault="002710C3" w:rsidP="002710C3">
      <w:pPr>
        <w:pStyle w:val="Bodytext20"/>
        <w:numPr>
          <w:ilvl w:val="0"/>
          <w:numId w:val="1"/>
        </w:numPr>
        <w:shd w:val="clear" w:color="auto" w:fill="auto"/>
        <w:tabs>
          <w:tab w:val="left" w:pos="480"/>
        </w:tabs>
        <w:spacing w:line="286" w:lineRule="exact"/>
        <w:ind w:left="426" w:hanging="360"/>
        <w:rPr>
          <w:sz w:val="22"/>
          <w:szCs w:val="22"/>
        </w:rPr>
      </w:pPr>
      <w:r w:rsidRPr="00A11806">
        <w:rPr>
          <w:rStyle w:val="Bodytext212pt"/>
          <w:sz w:val="22"/>
          <w:szCs w:val="22"/>
        </w:rPr>
        <w:t xml:space="preserve">Подтвержденный успешный опыт работы в сфере телекоммуникаций и </w:t>
      </w:r>
      <w:r w:rsidRPr="00A11806">
        <w:rPr>
          <w:rStyle w:val="Bodytext212pt"/>
          <w:sz w:val="22"/>
          <w:szCs w:val="22"/>
          <w:lang w:val="en-US"/>
        </w:rPr>
        <w:t>I</w:t>
      </w:r>
      <w:r w:rsidRPr="00A11806">
        <w:rPr>
          <w:rStyle w:val="Bodytext212pt"/>
          <w:sz w:val="22"/>
          <w:szCs w:val="22"/>
        </w:rPr>
        <w:t>Т бизнесе на аналогичной должности от 2 лет;</w:t>
      </w:r>
    </w:p>
    <w:p w:rsidR="002710C3" w:rsidRPr="00A11806" w:rsidRDefault="002710C3" w:rsidP="002710C3">
      <w:pPr>
        <w:pStyle w:val="Bodytext20"/>
        <w:numPr>
          <w:ilvl w:val="0"/>
          <w:numId w:val="1"/>
        </w:numPr>
        <w:shd w:val="clear" w:color="auto" w:fill="auto"/>
        <w:tabs>
          <w:tab w:val="left" w:pos="350"/>
        </w:tabs>
        <w:spacing w:line="286" w:lineRule="exact"/>
        <w:rPr>
          <w:sz w:val="22"/>
          <w:szCs w:val="22"/>
        </w:rPr>
      </w:pPr>
      <w:r w:rsidRPr="00A11806">
        <w:rPr>
          <w:rStyle w:val="Bodytext212pt"/>
          <w:sz w:val="22"/>
          <w:szCs w:val="22"/>
        </w:rPr>
        <w:t>Уверенный пользователь ПК;</w:t>
      </w:r>
    </w:p>
    <w:p w:rsidR="002710C3" w:rsidRPr="00A11806" w:rsidRDefault="002710C3" w:rsidP="002710C3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line="286" w:lineRule="exact"/>
        <w:rPr>
          <w:sz w:val="22"/>
          <w:szCs w:val="22"/>
        </w:rPr>
      </w:pPr>
      <w:r w:rsidRPr="00A11806">
        <w:rPr>
          <w:rStyle w:val="Bodytext212pt"/>
          <w:sz w:val="22"/>
          <w:szCs w:val="22"/>
        </w:rPr>
        <w:t>Презентабельный внешний вид;</w:t>
      </w:r>
    </w:p>
    <w:p w:rsidR="002710C3" w:rsidRPr="00A11806" w:rsidRDefault="002710C3" w:rsidP="002710C3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line="286" w:lineRule="exact"/>
        <w:rPr>
          <w:sz w:val="22"/>
          <w:szCs w:val="22"/>
        </w:rPr>
      </w:pPr>
      <w:r w:rsidRPr="00A11806">
        <w:rPr>
          <w:rStyle w:val="Bodytext212pt"/>
          <w:sz w:val="22"/>
          <w:szCs w:val="22"/>
        </w:rPr>
        <w:t>Грамотная речь и письмо;</w:t>
      </w:r>
    </w:p>
    <w:p w:rsidR="002710C3" w:rsidRPr="00A11806" w:rsidRDefault="002710C3" w:rsidP="002710C3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line="286" w:lineRule="exact"/>
        <w:rPr>
          <w:sz w:val="22"/>
          <w:szCs w:val="22"/>
        </w:rPr>
      </w:pPr>
      <w:r w:rsidRPr="00A11806">
        <w:rPr>
          <w:rStyle w:val="Bodytext212pt"/>
          <w:sz w:val="22"/>
          <w:szCs w:val="22"/>
        </w:rPr>
        <w:t>Возраст от 25 до 45 лет;</w:t>
      </w:r>
    </w:p>
    <w:p w:rsidR="00047100" w:rsidRPr="00047100" w:rsidRDefault="002710C3" w:rsidP="002710C3">
      <w:pPr>
        <w:pStyle w:val="Bodytext20"/>
        <w:numPr>
          <w:ilvl w:val="0"/>
          <w:numId w:val="1"/>
        </w:numPr>
        <w:shd w:val="clear" w:color="auto" w:fill="auto"/>
        <w:tabs>
          <w:tab w:val="left" w:pos="355"/>
        </w:tabs>
        <w:spacing w:line="286" w:lineRule="exact"/>
        <w:rPr>
          <w:rStyle w:val="Bodytext212pt"/>
          <w:color w:val="auto"/>
          <w:sz w:val="22"/>
          <w:szCs w:val="22"/>
          <w:shd w:val="clear" w:color="auto" w:fill="auto"/>
          <w:lang w:eastAsia="en-US" w:bidi="ar-SA"/>
        </w:rPr>
      </w:pPr>
      <w:r w:rsidRPr="00A11806">
        <w:rPr>
          <w:rStyle w:val="Bodytext212pt"/>
          <w:sz w:val="22"/>
          <w:szCs w:val="22"/>
        </w:rPr>
        <w:t>Наличие личных связей и проектов приветствуется.</w:t>
      </w:r>
    </w:p>
    <w:p w:rsidR="002710C3" w:rsidRPr="00047100" w:rsidRDefault="00047100" w:rsidP="00047100">
      <w:pPr>
        <w:pStyle w:val="Bodytext20"/>
        <w:shd w:val="clear" w:color="auto" w:fill="auto"/>
        <w:tabs>
          <w:tab w:val="left" w:pos="355"/>
        </w:tabs>
        <w:spacing w:line="286" w:lineRule="exact"/>
        <w:rPr>
          <w:rStyle w:val="Bodytext212pt"/>
          <w:b/>
          <w:color w:val="auto"/>
          <w:sz w:val="22"/>
          <w:szCs w:val="22"/>
          <w:shd w:val="clear" w:color="auto" w:fill="auto"/>
          <w:lang w:eastAsia="en-US" w:bidi="ar-SA"/>
        </w:rPr>
      </w:pPr>
      <w:proofErr w:type="gramStart"/>
      <w:r w:rsidRPr="00047100">
        <w:rPr>
          <w:rStyle w:val="Bodytext212pt"/>
          <w:b/>
          <w:sz w:val="22"/>
          <w:szCs w:val="22"/>
          <w:lang w:val="en-US"/>
        </w:rPr>
        <w:t>email</w:t>
      </w:r>
      <w:proofErr w:type="gramEnd"/>
      <w:r w:rsidRPr="00047100">
        <w:rPr>
          <w:rStyle w:val="Bodytext212pt"/>
          <w:b/>
          <w:sz w:val="22"/>
          <w:szCs w:val="22"/>
        </w:rPr>
        <w:t>:</w:t>
      </w:r>
      <w:r w:rsidRPr="00047100">
        <w:rPr>
          <w:rStyle w:val="Bodytext2"/>
          <w:rFonts w:ascii="Arial" w:hAnsi="Arial" w:cs="Arial"/>
          <w:b/>
          <w:color w:val="FF0000"/>
        </w:rPr>
        <w:t xml:space="preserve"> </w:t>
      </w:r>
      <w:r w:rsidRPr="00047100">
        <w:rPr>
          <w:rStyle w:val="dropdown-user-namefirst-letter"/>
          <w:rFonts w:ascii="Arial" w:hAnsi="Arial" w:cs="Arial"/>
          <w:b/>
          <w:color w:val="FF0000"/>
        </w:rPr>
        <w:t>p</w:t>
      </w:r>
      <w:r w:rsidRPr="00047100">
        <w:rPr>
          <w:rFonts w:ascii="Arial" w:hAnsi="Arial" w:cs="Arial"/>
          <w:b/>
          <w:color w:val="000000"/>
          <w:shd w:val="clear" w:color="auto" w:fill="FFFFFF"/>
        </w:rPr>
        <w:t>opov@bridge2hr.ru</w:t>
      </w:r>
    </w:p>
    <w:bookmarkEnd w:id="0"/>
    <w:p w:rsidR="00047100" w:rsidRPr="00A11806" w:rsidRDefault="00047100" w:rsidP="00047100">
      <w:pPr>
        <w:pStyle w:val="Bodytext20"/>
        <w:shd w:val="clear" w:color="auto" w:fill="auto"/>
        <w:tabs>
          <w:tab w:val="left" w:pos="355"/>
        </w:tabs>
        <w:spacing w:line="286" w:lineRule="exact"/>
        <w:rPr>
          <w:sz w:val="22"/>
          <w:szCs w:val="22"/>
        </w:rPr>
      </w:pPr>
    </w:p>
    <w:p w:rsidR="002710C3" w:rsidRPr="00A11806" w:rsidRDefault="002710C3" w:rsidP="002710C3">
      <w:pPr>
        <w:pStyle w:val="Bodytext20"/>
        <w:shd w:val="clear" w:color="auto" w:fill="auto"/>
        <w:spacing w:line="240" w:lineRule="exact"/>
        <w:rPr>
          <w:sz w:val="22"/>
          <w:szCs w:val="22"/>
        </w:rPr>
      </w:pPr>
    </w:p>
    <w:p w:rsidR="002710C3" w:rsidRPr="00A11806" w:rsidRDefault="002710C3">
      <w:pPr>
        <w:rPr>
          <w:rFonts w:ascii="Times New Roman" w:hAnsi="Times New Roman" w:cs="Times New Roman"/>
          <w:sz w:val="22"/>
          <w:szCs w:val="22"/>
        </w:rPr>
      </w:pPr>
    </w:p>
    <w:sectPr w:rsidR="002710C3" w:rsidRPr="00A1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96F24"/>
    <w:multiLevelType w:val="multilevel"/>
    <w:tmpl w:val="2D7C54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7C"/>
    <w:rsid w:val="00047100"/>
    <w:rsid w:val="000C28C5"/>
    <w:rsid w:val="002710C3"/>
    <w:rsid w:val="006530CF"/>
    <w:rsid w:val="0078717C"/>
    <w:rsid w:val="009F1B92"/>
    <w:rsid w:val="00A11806"/>
    <w:rsid w:val="00F2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A87A"/>
  <w15:chartTrackingRefBased/>
  <w15:docId w15:val="{5FF6847F-31C6-4BED-B317-5D97D0BE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10C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2710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2pt">
    <w:name w:val="Body text (2) + 12 pt"/>
    <w:basedOn w:val="Bodytext2"/>
    <w:rsid w:val="002710C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2710C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Bodytext212ptBold">
    <w:name w:val="Body text (2) + 12 pt;Bold"/>
    <w:basedOn w:val="Bodytext2"/>
    <w:rsid w:val="002710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dropdown-user-namefirst-letter">
    <w:name w:val="dropdown-user-name__first-letter"/>
    <w:basedOn w:val="a0"/>
    <w:rsid w:val="0004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2018-07-03T16:03:00Z</dcterms:created>
  <dcterms:modified xsi:type="dcterms:W3CDTF">2018-07-03T16:43:00Z</dcterms:modified>
</cp:coreProperties>
</file>